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35" w:type="dxa"/>
        <w:tblInd w:w="0" w:type="dxa"/>
        <w:tblLayout w:type="fixed"/>
        <w:tblCellMar>
          <w:top w:w="15" w:type="dxa"/>
          <w:left w:w="15" w:type="dxa"/>
          <w:bottom w:w="15" w:type="dxa"/>
          <w:right w:w="15" w:type="dxa"/>
        </w:tblCellMar>
      </w:tblPr>
      <w:tblGrid>
        <w:gridCol w:w="441"/>
        <w:gridCol w:w="1075"/>
        <w:gridCol w:w="1193"/>
        <w:gridCol w:w="1315"/>
        <w:gridCol w:w="1597"/>
        <w:gridCol w:w="700"/>
        <w:gridCol w:w="1183"/>
        <w:gridCol w:w="2434"/>
        <w:gridCol w:w="567"/>
        <w:gridCol w:w="709"/>
        <w:gridCol w:w="567"/>
        <w:gridCol w:w="708"/>
        <w:gridCol w:w="567"/>
        <w:gridCol w:w="166"/>
        <w:gridCol w:w="313"/>
      </w:tblGrid>
      <w:tr>
        <w:tblPrEx>
          <w:tblCellMar>
            <w:top w:w="15" w:type="dxa"/>
            <w:left w:w="15" w:type="dxa"/>
            <w:bottom w:w="15" w:type="dxa"/>
            <w:right w:w="15" w:type="dxa"/>
          </w:tblCellMar>
        </w:tblPrEx>
        <w:trPr>
          <w:trHeight w:val="1035" w:hRule="atLeast"/>
        </w:trPr>
        <w:tc>
          <w:tcPr>
            <w:tcW w:w="13222" w:type="dxa"/>
            <w:gridSpan w:val="14"/>
            <w:vAlign w:val="center"/>
          </w:tcPr>
          <w:p>
            <w:pPr>
              <w:adjustRightInd w:val="0"/>
              <w:spacing w:line="56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柳州市公共法律服务领域基层政务公开标准目录</w:t>
            </w:r>
          </w:p>
        </w:tc>
        <w:tc>
          <w:tcPr>
            <w:tcW w:w="313" w:type="dxa"/>
            <w:vAlign w:val="center"/>
          </w:tcPr>
          <w:p>
            <w:pPr>
              <w:widowControl/>
              <w:spacing w:line="560" w:lineRule="exact"/>
              <w:jc w:val="center"/>
              <w:textAlignment w:val="center"/>
              <w:rPr>
                <w:rFonts w:hint="eastAsia" w:ascii="方正小标宋简体" w:hAnsi="宋体" w:eastAsia="方正小标宋简体" w:cs="宋体"/>
                <w:color w:val="000000"/>
                <w:sz w:val="40"/>
                <w:szCs w:val="40"/>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13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w:t>
            </w: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11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24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公开层级</w:t>
            </w:r>
          </w:p>
        </w:tc>
      </w:tr>
      <w:tr>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13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法制宣传教育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法律法规资讯；</w:t>
            </w:r>
          </w:p>
          <w:p>
            <w:pPr>
              <w:widowControl/>
              <w:numPr>
                <w:ilvl w:val="0"/>
                <w:numId w:val="1"/>
              </w:numP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普法动态资讯；</w:t>
            </w:r>
          </w:p>
          <w:p>
            <w:pPr>
              <w:widowControl/>
              <w:numPr>
                <w:ilvl w:val="0"/>
                <w:numId w:val="1"/>
              </w:numP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普法讲师团信息等</w:t>
            </w:r>
          </w:p>
        </w:tc>
        <w:tc>
          <w:tcPr>
            <w:tcW w:w="1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《中共中央、国务院转发&lt;中央宣传部、司法部关于在公民中开展法制宣传教育的第七个五年规划（2016－2020年）&gt;》《广西壮族自治区“七五”普法规划》</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p>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 </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9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1.辖区内法治文化阵地信息；</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2.法治文化作品、产品</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《中共中央、国务院转发&lt;中央宣传部、司法部关于在公民中开展法制宣传教育的第七个五年规划（2016－2020年）&gt;》《广西壮族自治区“七五”普法规划》</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p>
          <w:p>
            <w:pPr>
              <w:widowControl/>
              <w:jc w:val="left"/>
              <w:textAlignment w:val="center"/>
              <w:rPr>
                <w:rFonts w:ascii="仿宋" w:hAnsi="仿宋" w:eastAsia="仿宋" w:cs="仿宋"/>
                <w:color w:val="000000"/>
                <w:sz w:val="18"/>
                <w:szCs w:val="18"/>
                <w:lang w:bidi="ar"/>
              </w:rPr>
            </w:pPr>
          </w:p>
          <w:p>
            <w:pPr>
              <w:widowControl/>
              <w:jc w:val="left"/>
              <w:textAlignment w:val="center"/>
              <w:rPr>
                <w:rFonts w:ascii="楷体" w:hAnsi="楷体" w:eastAsia="楷体"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对在法制宣传教育工作中做出显著成绩的单位和个人进行表彰奖励</w:t>
            </w:r>
          </w:p>
        </w:tc>
        <w:tc>
          <w:tcPr>
            <w:tcW w:w="1315"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59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《中共中央、国务院转发&lt;中央宣传部、司法部关于在公民中开展法制宣传教育的第七个五年规划（2016－2020年）&gt;》《广西壮族自治区“七五”普法规划》</w:t>
            </w:r>
          </w:p>
        </w:tc>
        <w:tc>
          <w:tcPr>
            <w:tcW w:w="70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p>
          <w:p>
            <w:pPr>
              <w:widowControl/>
              <w:jc w:val="left"/>
              <w:textAlignment w:val="center"/>
              <w:rPr>
                <w:rFonts w:ascii="仿宋" w:hAnsi="仿宋" w:eastAsia="仿宋" w:cs="仿宋"/>
                <w:color w:val="000000"/>
                <w:sz w:val="18"/>
                <w:szCs w:val="18"/>
                <w:lang w:bidi="ar"/>
              </w:rPr>
            </w:pP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315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31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《中华人民共和国律师法》</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柳州市司法局</w:t>
            </w:r>
          </w:p>
        </w:tc>
        <w:tc>
          <w:tcPr>
            <w:tcW w:w="24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其他法律服务网</w:t>
            </w:r>
          </w:p>
          <w:p>
            <w:pPr>
              <w:widowControl/>
              <w:jc w:val="left"/>
              <w:textAlignment w:val="center"/>
              <w:rPr>
                <w:rFonts w:ascii="楷体" w:hAnsi="楷体" w:eastAsia="楷体"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公证员一般任职执业审核、考核任职执业审查</w:t>
            </w:r>
          </w:p>
        </w:tc>
        <w:tc>
          <w:tcPr>
            <w:tcW w:w="131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审查（考核）意见</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《中华人民共和国公证法》《公证员执业管理办法》</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柳州市司法局</w:t>
            </w:r>
          </w:p>
        </w:tc>
        <w:tc>
          <w:tcPr>
            <w:tcW w:w="24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315"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1.给予法律援助决定书；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2.不予法律援助决定书；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3.指派通知书</w:t>
            </w:r>
          </w:p>
        </w:tc>
        <w:tc>
          <w:tcPr>
            <w:tcW w:w="159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《法律援助条例》《广西壮族自治区法律援助条例》</w:t>
            </w:r>
          </w:p>
        </w:tc>
        <w:tc>
          <w:tcPr>
            <w:tcW w:w="70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柳州市法律援助中心</w:t>
            </w:r>
          </w:p>
        </w:tc>
        <w:tc>
          <w:tcPr>
            <w:tcW w:w="2434"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05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《法律援助条例》《广西壮族自治区法律援助条例》</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自收到公开申请之日起20个工作日内公开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柳州市法律援助中心</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《法律援助条例》《广西壮族自治区法律援助条例》</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自收到公开申请之日起20个工作日内公开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23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4.表彰决定</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《法律援助条例》《广西壮族自治区法律援助条例》</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p>
          <w:p>
            <w:pPr>
              <w:widowControl/>
              <w:jc w:val="left"/>
              <w:textAlignment w:val="center"/>
              <w:rPr>
                <w:rFonts w:ascii="仿宋" w:hAnsi="仿宋" w:eastAsia="仿宋" w:cs="仿宋"/>
                <w:color w:val="000000"/>
                <w:sz w:val="18"/>
                <w:szCs w:val="18"/>
                <w:lang w:bidi="ar"/>
              </w:rPr>
            </w:pP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《法律援助条例》《广西壮族自治区法律援助条例》</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171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基层法律服务工作者执业核准许可</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《基层法律服务工作者管理办法》</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198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p>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  </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278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p>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 </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《中华人民共和国人民调解法》</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p>
          <w:p>
            <w:pPr>
              <w:widowControl/>
              <w:jc w:val="left"/>
              <w:textAlignment w:val="center"/>
              <w:rPr>
                <w:rFonts w:ascii="仿宋" w:hAnsi="仿宋" w:eastAsia="仿宋" w:cs="仿宋"/>
                <w:color w:val="000000"/>
                <w:sz w:val="18"/>
                <w:szCs w:val="18"/>
                <w:lang w:bidi="ar"/>
              </w:rPr>
            </w:pP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法律查询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法律法规和案例检索服务</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1.法律法规库网址或链接；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2.典型案例库网址或链接，全国“12348”法网</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《中共中央、国务院转发&lt;中央宣传部、司法部关于在公民中开展法制宣传</w:t>
            </w:r>
            <w:bookmarkStart w:id="0" w:name="_GoBack"/>
            <w:bookmarkEnd w:id="0"/>
            <w:r>
              <w:rPr>
                <w:rFonts w:hint="eastAsia" w:ascii="宋体" w:hAnsi="宋体" w:cs="宋体"/>
                <w:color w:val="000000"/>
                <w:kern w:val="0"/>
                <w:sz w:val="18"/>
                <w:szCs w:val="18"/>
                <w:lang w:bidi="ar"/>
              </w:rPr>
              <w:t>教育的第七个五年规划（2016－2020年）&gt;》《广西壮族自治区“七五”普法规划》</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柳州市司法局</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■政府网站</w:t>
            </w:r>
          </w:p>
          <w:p>
            <w:pPr>
              <w:widowControl/>
              <w:jc w:val="left"/>
              <w:textAlignment w:val="center"/>
              <w:rPr>
                <w:rFonts w:ascii="仿宋" w:hAnsi="仿宋" w:eastAsia="仿宋" w:cs="仿宋"/>
                <w:color w:val="000000"/>
                <w:sz w:val="18"/>
                <w:szCs w:val="18"/>
                <w:u w:val="single"/>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其他法律服务网</w:t>
            </w:r>
          </w:p>
          <w:p>
            <w:pPr>
              <w:widowControl/>
              <w:jc w:val="left"/>
              <w:textAlignment w:val="center"/>
              <w:rPr>
                <w:rFonts w:ascii="仿宋" w:hAnsi="仿宋" w:eastAsia="仿宋" w:cs="仿宋"/>
                <w:color w:val="000000"/>
                <w:sz w:val="18"/>
                <w:szCs w:val="18"/>
                <w:u w:val="single"/>
                <w:lang w:bidi="ar"/>
              </w:rPr>
            </w:pP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法律咨询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柳州市司法局、柳州市公共法律服务中心</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w:t>
            </w:r>
          </w:p>
          <w:p>
            <w:pPr>
              <w:widowControl/>
              <w:jc w:val="left"/>
              <w:textAlignment w:val="center"/>
              <w:rPr>
                <w:rFonts w:ascii="仿宋" w:hAnsi="仿宋" w:eastAsia="仿宋" w:cs="仿宋"/>
                <w:color w:val="000000"/>
                <w:sz w:val="18"/>
                <w:szCs w:val="18"/>
                <w:u w:val="single"/>
                <w:lang w:bidi="ar"/>
              </w:rPr>
            </w:pP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52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31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1.公共法律服务中心、工作站具体地址；</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2.12348公共法律服务热线号码；</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3</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5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7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自制作或获取该信息之日起20个工作日内公开</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柳州市司法局、柳州市公共法律服务中心</w:t>
            </w:r>
          </w:p>
        </w:tc>
        <w:tc>
          <w:tcPr>
            <w:tcW w:w="24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w:t>
            </w:r>
          </w:p>
          <w:p>
            <w:pPr>
              <w:widowControl/>
              <w:jc w:val="left"/>
              <w:textAlignment w:val="center"/>
              <w:rPr>
                <w:rFonts w:ascii="仿宋" w:hAnsi="仿宋" w:eastAsia="仿宋" w:cs="仿宋"/>
                <w:color w:val="000000"/>
                <w:sz w:val="18"/>
                <w:szCs w:val="18"/>
                <w:u w:val="single"/>
                <w:lang w:bidi="ar"/>
              </w:rPr>
            </w:pP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lang w:bidi="ar"/>
              </w:rPr>
              <w:t>√</w:t>
            </w:r>
          </w:p>
        </w:tc>
      </w:tr>
    </w:tbl>
    <w:p>
      <w:pPr>
        <w:spacing w:line="20" w:lineRule="exact"/>
      </w:pPr>
    </w:p>
    <w:sectPr>
      <w:footerReference r:id="rId3" w:type="default"/>
      <w:pgSz w:w="16838" w:h="11906" w:orient="landscape"/>
      <w:pgMar w:top="1276" w:right="1985" w:bottom="1276"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YTNiZGNlYjhkNGFjMTVlMTliY2Y1MDlmY2YzNGEifQ=="/>
  </w:docVars>
  <w:rsids>
    <w:rsidRoot w:val="4BD72EDE"/>
    <w:rsid w:val="002E7B00"/>
    <w:rsid w:val="003A53EE"/>
    <w:rsid w:val="00A17FF3"/>
    <w:rsid w:val="23BB25BC"/>
    <w:rsid w:val="36CD082A"/>
    <w:rsid w:val="3B287ADF"/>
    <w:rsid w:val="3C2D58B1"/>
    <w:rsid w:val="458E7A14"/>
    <w:rsid w:val="4B3D4F9C"/>
    <w:rsid w:val="4BD72EDE"/>
    <w:rsid w:val="53746B11"/>
    <w:rsid w:val="589C07F8"/>
    <w:rsid w:val="5AD604D9"/>
    <w:rsid w:val="7B5A151E"/>
    <w:rsid w:val="7FEC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2531</Words>
  <Characters>2617</Characters>
  <Lines>21</Lines>
  <Paragraphs>6</Paragraphs>
  <TotalTime>3</TotalTime>
  <ScaleCrop>false</ScaleCrop>
  <LinksUpToDate>false</LinksUpToDate>
  <CharactersWithSpaces>2741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卢映村</cp:lastModifiedBy>
  <cp:lastPrinted>2020-11-30T01:30:00Z</cp:lastPrinted>
  <dcterms:modified xsi:type="dcterms:W3CDTF">2022-07-11T03:09:47Z</dcterms:modified>
  <dc:title>司法部办公厅关于印发公共法律服务领域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8B983D43AC5B4EDE95DAEE31D56D82DF</vt:lpwstr>
  </property>
</Properties>
</file>