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0F" w:rsidRDefault="005A18C4" w:rsidP="005A18C4">
      <w:pPr>
        <w:jc w:val="center"/>
        <w:rPr>
          <w:rFonts w:ascii="方正小标宋简体" w:eastAsia="方正小标宋简体"/>
          <w:sz w:val="44"/>
          <w:szCs w:val="44"/>
        </w:rPr>
      </w:pPr>
      <w:r w:rsidRPr="005A18C4">
        <w:rPr>
          <w:rFonts w:ascii="方正小标宋简体" w:eastAsia="方正小标宋简体" w:hint="eastAsia"/>
          <w:sz w:val="44"/>
          <w:szCs w:val="44"/>
        </w:rPr>
        <w:t>自治区司法厅2017年第二季度能耗分析</w:t>
      </w:r>
    </w:p>
    <w:p w:rsidR="005A18C4" w:rsidRDefault="005A18C4" w:rsidP="005A18C4">
      <w:pPr>
        <w:jc w:val="left"/>
        <w:rPr>
          <w:rFonts w:ascii="方正小标宋简体" w:eastAsia="方正小标宋简体"/>
          <w:sz w:val="44"/>
          <w:szCs w:val="44"/>
        </w:rPr>
      </w:pPr>
    </w:p>
    <w:p w:rsidR="005A18C4" w:rsidRDefault="005A18C4" w:rsidP="005A18C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A18C4">
        <w:rPr>
          <w:rFonts w:ascii="仿宋" w:eastAsia="仿宋" w:hAnsi="仿宋" w:hint="eastAsia"/>
          <w:sz w:val="32"/>
          <w:szCs w:val="32"/>
        </w:rPr>
        <w:t>我</w:t>
      </w:r>
      <w:r>
        <w:rPr>
          <w:rFonts w:ascii="仿宋" w:eastAsia="仿宋" w:hAnsi="仿宋" w:hint="eastAsia"/>
          <w:sz w:val="32"/>
          <w:szCs w:val="32"/>
        </w:rPr>
        <w:t>厅公共机构建筑面积10.5911万平方米，用能人数</w:t>
      </w:r>
      <w:r w:rsidR="00C12650">
        <w:rPr>
          <w:rFonts w:ascii="仿宋" w:eastAsia="仿宋" w:hAnsi="仿宋" w:hint="eastAsia"/>
          <w:sz w:val="32"/>
          <w:szCs w:val="32"/>
        </w:rPr>
        <w:t>8350</w:t>
      </w:r>
      <w:r>
        <w:rPr>
          <w:rFonts w:ascii="仿宋" w:eastAsia="仿宋" w:hAnsi="仿宋" w:hint="eastAsia"/>
          <w:sz w:val="32"/>
          <w:szCs w:val="32"/>
        </w:rPr>
        <w:t>人（其中编制人数453人），公务车辆数量23台（其中包括汽油车21台，柴油车2台）。2017年第二季度，电消耗量71.2328万千瓦时，电费41.1278万元；水消耗量</w:t>
      </w:r>
      <w:r w:rsidR="00C12650">
        <w:rPr>
          <w:rFonts w:ascii="仿宋" w:eastAsia="仿宋" w:hAnsi="仿宋" w:hint="eastAsia"/>
          <w:sz w:val="32"/>
          <w:szCs w:val="32"/>
        </w:rPr>
        <w:t>6.5701</w:t>
      </w:r>
      <w:r>
        <w:rPr>
          <w:rFonts w:ascii="仿宋" w:eastAsia="仿宋" w:hAnsi="仿宋" w:hint="eastAsia"/>
          <w:sz w:val="32"/>
          <w:szCs w:val="32"/>
        </w:rPr>
        <w:t>万立方米，水费</w:t>
      </w:r>
      <w:r w:rsidR="00C12650">
        <w:rPr>
          <w:rFonts w:ascii="仿宋" w:eastAsia="仿宋" w:hAnsi="仿宋" w:hint="eastAsia"/>
          <w:sz w:val="32"/>
          <w:szCs w:val="32"/>
        </w:rPr>
        <w:t>18.7535</w:t>
      </w:r>
      <w:r>
        <w:rPr>
          <w:rFonts w:ascii="仿宋" w:eastAsia="仿宋" w:hAnsi="仿宋" w:hint="eastAsia"/>
          <w:sz w:val="32"/>
          <w:szCs w:val="32"/>
        </w:rPr>
        <w:t>万元；汽油消耗量2394升，汽油费</w:t>
      </w:r>
      <w:r w:rsidR="00C12650">
        <w:rPr>
          <w:rFonts w:ascii="仿宋" w:eastAsia="仿宋" w:hAnsi="仿宋" w:hint="eastAsia"/>
          <w:sz w:val="32"/>
          <w:szCs w:val="32"/>
        </w:rPr>
        <w:t>16773</w:t>
      </w:r>
      <w:r>
        <w:rPr>
          <w:rFonts w:ascii="仿宋" w:eastAsia="仿宋" w:hAnsi="仿宋" w:hint="eastAsia"/>
          <w:sz w:val="32"/>
          <w:szCs w:val="32"/>
        </w:rPr>
        <w:t>元；柴油消耗量705万升，柴油费5</w:t>
      </w:r>
      <w:r w:rsidR="00C12650">
        <w:rPr>
          <w:rFonts w:ascii="仿宋" w:eastAsia="仿宋" w:hAnsi="仿宋" w:hint="eastAsia"/>
          <w:sz w:val="32"/>
          <w:szCs w:val="32"/>
        </w:rPr>
        <w:t>000</w:t>
      </w:r>
      <w:r>
        <w:rPr>
          <w:rFonts w:ascii="仿宋" w:eastAsia="仿宋" w:hAnsi="仿宋" w:hint="eastAsia"/>
          <w:sz w:val="32"/>
          <w:szCs w:val="32"/>
        </w:rPr>
        <w:t>元。现将有关能耗情况分析如下：</w:t>
      </w:r>
    </w:p>
    <w:p w:rsidR="005A18C4" w:rsidRPr="005A18C4" w:rsidRDefault="005A18C4" w:rsidP="005A18C4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32"/>
          <w:szCs w:val="32"/>
        </w:rPr>
      </w:pPr>
      <w:r w:rsidRPr="005A18C4">
        <w:rPr>
          <w:rFonts w:ascii="黑体" w:eastAsia="黑体" w:hAnsi="黑体" w:hint="eastAsia"/>
          <w:b/>
          <w:sz w:val="32"/>
          <w:szCs w:val="32"/>
        </w:rPr>
        <w:t>单位基本信息分析</w:t>
      </w:r>
    </w:p>
    <w:p w:rsidR="005A18C4" w:rsidRDefault="005A18C4" w:rsidP="00712F92">
      <w:pPr>
        <w:pStyle w:val="a5"/>
        <w:numPr>
          <w:ilvl w:val="0"/>
          <w:numId w:val="2"/>
        </w:numPr>
        <w:ind w:left="0" w:firstLine="640"/>
        <w:jc w:val="left"/>
        <w:rPr>
          <w:rFonts w:ascii="仿宋" w:eastAsia="仿宋" w:hAnsi="仿宋"/>
          <w:sz w:val="32"/>
          <w:szCs w:val="32"/>
        </w:rPr>
      </w:pPr>
      <w:r w:rsidRPr="005A18C4">
        <w:rPr>
          <w:rFonts w:ascii="仿宋" w:eastAsia="仿宋" w:hAnsi="仿宋" w:hint="eastAsia"/>
          <w:sz w:val="32"/>
          <w:szCs w:val="32"/>
        </w:rPr>
        <w:t>公共机构2个，由自治区司法厅和广西政法管理干部学院组成，与去年同期相同</w:t>
      </w:r>
      <w:r w:rsidR="00712F92">
        <w:rPr>
          <w:rFonts w:ascii="仿宋" w:eastAsia="仿宋" w:hAnsi="仿宋" w:hint="eastAsia"/>
          <w:sz w:val="32"/>
          <w:szCs w:val="32"/>
        </w:rPr>
        <w:t>。</w:t>
      </w:r>
    </w:p>
    <w:p w:rsidR="00712F92" w:rsidRDefault="00712F92" w:rsidP="00712F92">
      <w:pPr>
        <w:pStyle w:val="a5"/>
        <w:numPr>
          <w:ilvl w:val="0"/>
          <w:numId w:val="2"/>
        </w:numPr>
        <w:ind w:left="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建筑面积共10.5911万平方米，其中自治区司法厅大院0.9</w:t>
      </w:r>
      <w:r w:rsidR="00C12650">
        <w:rPr>
          <w:rFonts w:ascii="仿宋" w:eastAsia="仿宋" w:hAnsi="仿宋" w:hint="eastAsia"/>
          <w:sz w:val="32"/>
          <w:szCs w:val="32"/>
        </w:rPr>
        <w:t>911</w:t>
      </w:r>
      <w:r>
        <w:rPr>
          <w:rFonts w:ascii="仿宋" w:eastAsia="仿宋" w:hAnsi="仿宋" w:hint="eastAsia"/>
          <w:sz w:val="32"/>
          <w:szCs w:val="32"/>
        </w:rPr>
        <w:t>万平方米，广西政法管理干部学院9.6万平方米，与去年同期相同。</w:t>
      </w:r>
    </w:p>
    <w:p w:rsidR="00712F92" w:rsidRDefault="00712F92" w:rsidP="00712F92">
      <w:pPr>
        <w:pStyle w:val="a5"/>
        <w:numPr>
          <w:ilvl w:val="0"/>
          <w:numId w:val="2"/>
        </w:numPr>
        <w:ind w:left="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用能人数</w:t>
      </w:r>
      <w:r w:rsidR="00C12650">
        <w:rPr>
          <w:rFonts w:ascii="仿宋" w:eastAsia="仿宋" w:hAnsi="仿宋" w:hint="eastAsia"/>
          <w:sz w:val="32"/>
          <w:szCs w:val="32"/>
        </w:rPr>
        <w:t>8350</w:t>
      </w:r>
      <w:r>
        <w:rPr>
          <w:rFonts w:ascii="仿宋" w:eastAsia="仿宋" w:hAnsi="仿宋" w:hint="eastAsia"/>
          <w:sz w:val="32"/>
          <w:szCs w:val="32"/>
        </w:rPr>
        <w:t>人，其中</w:t>
      </w:r>
      <w:r w:rsidR="00FB4445">
        <w:rPr>
          <w:rFonts w:ascii="仿宋" w:eastAsia="仿宋" w:hAnsi="仿宋" w:hint="eastAsia"/>
          <w:sz w:val="32"/>
          <w:szCs w:val="32"/>
        </w:rPr>
        <w:t>自治区司法厅机关用能人数约</w:t>
      </w:r>
      <w:r w:rsidR="00C12650">
        <w:rPr>
          <w:rFonts w:ascii="仿宋" w:eastAsia="仿宋" w:hAnsi="仿宋" w:hint="eastAsia"/>
          <w:sz w:val="32"/>
          <w:szCs w:val="32"/>
        </w:rPr>
        <w:t>412</w:t>
      </w:r>
      <w:r w:rsidR="00FB4445">
        <w:rPr>
          <w:rFonts w:ascii="仿宋" w:eastAsia="仿宋" w:hAnsi="仿宋" w:hint="eastAsia"/>
          <w:sz w:val="32"/>
          <w:szCs w:val="32"/>
        </w:rPr>
        <w:t>人（编制人数128人），广西政法管理干部学院用能人数</w:t>
      </w:r>
      <w:r w:rsidR="00C12650">
        <w:rPr>
          <w:rFonts w:ascii="仿宋" w:eastAsia="仿宋" w:hAnsi="仿宋" w:hint="eastAsia"/>
          <w:sz w:val="32"/>
          <w:szCs w:val="32"/>
        </w:rPr>
        <w:t>7938</w:t>
      </w:r>
      <w:r w:rsidR="00FB4445">
        <w:rPr>
          <w:rFonts w:ascii="仿宋" w:eastAsia="仿宋" w:hAnsi="仿宋" w:hint="eastAsia"/>
          <w:sz w:val="32"/>
          <w:szCs w:val="32"/>
        </w:rPr>
        <w:t>人（编制人数325人），与去年同期相比增加了</w:t>
      </w:r>
      <w:r w:rsidR="00C12650">
        <w:rPr>
          <w:rFonts w:ascii="仿宋" w:eastAsia="仿宋" w:hAnsi="仿宋" w:hint="eastAsia"/>
          <w:sz w:val="32"/>
          <w:szCs w:val="32"/>
        </w:rPr>
        <w:t>3317</w:t>
      </w:r>
      <w:r w:rsidR="00FB4445">
        <w:rPr>
          <w:rFonts w:ascii="仿宋" w:eastAsia="仿宋" w:hAnsi="仿宋" w:hint="eastAsia"/>
          <w:sz w:val="32"/>
          <w:szCs w:val="32"/>
        </w:rPr>
        <w:t>人，主要是广西政法管理干部学院</w:t>
      </w:r>
      <w:r w:rsidR="00C12650">
        <w:rPr>
          <w:rFonts w:ascii="仿宋" w:eastAsia="仿宋" w:hAnsi="仿宋" w:hint="eastAsia"/>
          <w:sz w:val="32"/>
          <w:szCs w:val="32"/>
        </w:rPr>
        <w:t>即将搬迁新校区，</w:t>
      </w:r>
      <w:r w:rsidR="00FB4445">
        <w:rPr>
          <w:rFonts w:ascii="仿宋" w:eastAsia="仿宋" w:hAnsi="仿宋" w:hint="eastAsia"/>
          <w:sz w:val="32"/>
          <w:szCs w:val="32"/>
        </w:rPr>
        <w:t>招生人数有所增加。</w:t>
      </w:r>
    </w:p>
    <w:p w:rsidR="00FB4445" w:rsidRDefault="00FB4445" w:rsidP="00712F92">
      <w:pPr>
        <w:pStyle w:val="a5"/>
        <w:numPr>
          <w:ilvl w:val="0"/>
          <w:numId w:val="2"/>
        </w:numPr>
        <w:ind w:left="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公务车辆23辆，其中汽油车21辆，柴油车2辆，</w:t>
      </w:r>
      <w:r>
        <w:rPr>
          <w:rFonts w:ascii="仿宋" w:eastAsia="仿宋" w:hAnsi="仿宋" w:hint="eastAsia"/>
          <w:sz w:val="32"/>
          <w:szCs w:val="32"/>
        </w:rPr>
        <w:lastRenderedPageBreak/>
        <w:t>与去年同期相同。</w:t>
      </w:r>
    </w:p>
    <w:p w:rsidR="00FB4445" w:rsidRDefault="00FB4445" w:rsidP="00FB4445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32"/>
          <w:szCs w:val="32"/>
        </w:rPr>
      </w:pPr>
      <w:r w:rsidRPr="00FB4445">
        <w:rPr>
          <w:rFonts w:ascii="黑体" w:eastAsia="黑体" w:hAnsi="黑体" w:hint="eastAsia"/>
          <w:b/>
          <w:sz w:val="32"/>
          <w:szCs w:val="32"/>
        </w:rPr>
        <w:t>单位能耗分析</w:t>
      </w:r>
    </w:p>
    <w:p w:rsidR="00C12650" w:rsidRDefault="00C12650" w:rsidP="00C12650">
      <w:pPr>
        <w:pStyle w:val="a5"/>
        <w:numPr>
          <w:ilvl w:val="0"/>
          <w:numId w:val="3"/>
        </w:numPr>
        <w:ind w:left="0" w:firstLine="640"/>
        <w:jc w:val="left"/>
        <w:rPr>
          <w:rFonts w:ascii="仿宋" w:eastAsia="仿宋" w:hAnsi="仿宋"/>
          <w:sz w:val="32"/>
          <w:szCs w:val="32"/>
        </w:rPr>
      </w:pPr>
      <w:r w:rsidRPr="00C12650">
        <w:rPr>
          <w:rFonts w:ascii="仿宋" w:eastAsia="仿宋" w:hAnsi="仿宋" w:hint="eastAsia"/>
          <w:sz w:val="32"/>
          <w:szCs w:val="32"/>
        </w:rPr>
        <w:t>电能耗分析。</w:t>
      </w:r>
      <w:r>
        <w:rPr>
          <w:rFonts w:ascii="仿宋" w:eastAsia="仿宋" w:hAnsi="仿宋" w:hint="eastAsia"/>
          <w:sz w:val="32"/>
          <w:szCs w:val="32"/>
        </w:rPr>
        <w:t>电消耗量为71.2328万千瓦时，电费41.1278万元，与去年同期相比上升9.04%，主要原因是广西政法管理干部学院扩招生源，实际人均用电量呈下降趋势。</w:t>
      </w:r>
    </w:p>
    <w:p w:rsidR="00C12650" w:rsidRDefault="00CD124D" w:rsidP="00C12650">
      <w:pPr>
        <w:pStyle w:val="a5"/>
        <w:numPr>
          <w:ilvl w:val="0"/>
          <w:numId w:val="3"/>
        </w:numPr>
        <w:ind w:left="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水能耗分析。水消耗量为6.5701万立方米，水费18.7535万元，与去年同期相比上升61.05%，主要原因是能用人数与去年同期相比增加3317人，实际人均用水量在可控制范围内。</w:t>
      </w:r>
    </w:p>
    <w:p w:rsidR="00CD124D" w:rsidRDefault="00CD124D" w:rsidP="00C12650">
      <w:pPr>
        <w:pStyle w:val="a5"/>
        <w:numPr>
          <w:ilvl w:val="0"/>
          <w:numId w:val="3"/>
        </w:numPr>
        <w:ind w:left="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油耗分析。汽油消耗量为2394升，汽油费16773元，柴油消耗量为705升，柴油费5000元，与去年同期相比下降90.4%，主要原因是实行公务用车规范化管理，科学合理调控公务用车。</w:t>
      </w:r>
    </w:p>
    <w:p w:rsidR="00CD124D" w:rsidRDefault="00CD124D" w:rsidP="00CD124D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32"/>
          <w:szCs w:val="32"/>
        </w:rPr>
      </w:pPr>
      <w:r w:rsidRPr="00CD124D">
        <w:rPr>
          <w:rFonts w:ascii="黑体" w:eastAsia="黑体" w:hAnsi="黑体" w:hint="eastAsia"/>
          <w:b/>
          <w:sz w:val="32"/>
          <w:szCs w:val="32"/>
        </w:rPr>
        <w:t>问题及改进措施</w:t>
      </w:r>
    </w:p>
    <w:p w:rsidR="00CD124D" w:rsidRDefault="00CD124D" w:rsidP="00A65D5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D124D">
        <w:rPr>
          <w:rFonts w:ascii="仿宋" w:eastAsia="仿宋" w:hAnsi="仿宋" w:hint="eastAsia"/>
          <w:sz w:val="32"/>
          <w:szCs w:val="32"/>
        </w:rPr>
        <w:t>（一）</w:t>
      </w:r>
      <w:r w:rsidR="00A65D5F">
        <w:rPr>
          <w:rFonts w:ascii="仿宋" w:eastAsia="仿宋" w:hAnsi="仿宋" w:hint="eastAsia"/>
          <w:sz w:val="32"/>
          <w:szCs w:val="32"/>
        </w:rPr>
        <w:t>由于</w:t>
      </w:r>
      <w:r w:rsidR="00341C80">
        <w:rPr>
          <w:rFonts w:ascii="仿宋" w:eastAsia="仿宋" w:hAnsi="仿宋" w:hint="eastAsia"/>
          <w:sz w:val="32"/>
          <w:szCs w:val="32"/>
        </w:rPr>
        <w:t>能源统计</w:t>
      </w:r>
      <w:r w:rsidR="00A65D5F">
        <w:rPr>
          <w:rFonts w:ascii="仿宋" w:eastAsia="仿宋" w:hAnsi="仿宋" w:hint="eastAsia"/>
          <w:sz w:val="32"/>
          <w:szCs w:val="32"/>
        </w:rPr>
        <w:t>人员变动较大，能源统计</w:t>
      </w:r>
      <w:r w:rsidR="00341C80">
        <w:rPr>
          <w:rFonts w:ascii="仿宋" w:eastAsia="仿宋" w:hAnsi="仿宋" w:hint="eastAsia"/>
          <w:sz w:val="32"/>
          <w:szCs w:val="32"/>
        </w:rPr>
        <w:t>人</w:t>
      </w:r>
      <w:r w:rsidR="0019048E">
        <w:rPr>
          <w:rFonts w:ascii="仿宋" w:eastAsia="仿宋" w:hAnsi="仿宋" w:hint="eastAsia"/>
          <w:sz w:val="32"/>
          <w:szCs w:val="32"/>
        </w:rPr>
        <w:t>员的工作业务能力不够熟练，</w:t>
      </w:r>
      <w:r w:rsidR="00A65D5F">
        <w:rPr>
          <w:rFonts w:ascii="仿宋" w:eastAsia="仿宋" w:hAnsi="仿宋" w:hint="eastAsia"/>
          <w:sz w:val="32"/>
          <w:szCs w:val="32"/>
        </w:rPr>
        <w:t>不定期开展专项能源统计工作学习会，</w:t>
      </w:r>
      <w:r w:rsidR="0019048E">
        <w:rPr>
          <w:rFonts w:ascii="仿宋" w:eastAsia="仿宋" w:hAnsi="仿宋" w:hint="eastAsia"/>
          <w:sz w:val="32"/>
          <w:szCs w:val="32"/>
        </w:rPr>
        <w:t>向经验丰富的统计员学习，</w:t>
      </w:r>
      <w:r w:rsidR="00A65D5F">
        <w:rPr>
          <w:rFonts w:ascii="仿宋" w:eastAsia="仿宋" w:hAnsi="仿宋" w:hint="eastAsia"/>
          <w:sz w:val="32"/>
          <w:szCs w:val="32"/>
        </w:rPr>
        <w:t>定期总结分析工作经验，提高工作能力。</w:t>
      </w:r>
    </w:p>
    <w:p w:rsidR="00A65D5F" w:rsidRDefault="00A65D5F" w:rsidP="00A65D5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（二）广西政法管理干部学院虽然用能人数增多，但总用水量有上升趋势，应以政法学院创建2016-2017年节水型单位为契机，加强与机关事务管理局的沟通，努力向做得优</w:t>
      </w:r>
      <w:r>
        <w:rPr>
          <w:rFonts w:ascii="仿宋" w:eastAsia="仿宋" w:hAnsi="仿宋" w:hint="eastAsia"/>
          <w:sz w:val="32"/>
          <w:szCs w:val="32"/>
        </w:rPr>
        <w:lastRenderedPageBreak/>
        <w:t>秀节能工作的节水型单位学习，建议我厅节能处负责人带队前往广西政法管理干部学院指导2016-2017年节水型单位创建工作，督促检查</w:t>
      </w:r>
      <w:r w:rsidR="00D055B1">
        <w:rPr>
          <w:rFonts w:ascii="仿宋" w:eastAsia="仿宋" w:hAnsi="仿宋" w:hint="eastAsia"/>
          <w:sz w:val="32"/>
          <w:szCs w:val="32"/>
        </w:rPr>
        <w:t>政法学院总水量增加的原因并提出有效整改措施。</w:t>
      </w:r>
    </w:p>
    <w:p w:rsidR="00D055B1" w:rsidRDefault="00D055B1" w:rsidP="00A65D5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055B1" w:rsidRDefault="00D055B1" w:rsidP="00A65D5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055B1" w:rsidRDefault="00C74448" w:rsidP="00A65D5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广西壮族自治区司法厅</w:t>
      </w:r>
    </w:p>
    <w:p w:rsidR="00D055B1" w:rsidRPr="00D055B1" w:rsidRDefault="00C74448" w:rsidP="00A65D5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="00D055B1">
        <w:rPr>
          <w:rFonts w:ascii="仿宋" w:eastAsia="仿宋" w:hAnsi="仿宋"/>
          <w:sz w:val="32"/>
          <w:szCs w:val="32"/>
        </w:rPr>
        <w:t>2017年7月2</w:t>
      </w:r>
      <w:r>
        <w:rPr>
          <w:rFonts w:ascii="仿宋" w:eastAsia="仿宋" w:hAnsi="仿宋" w:hint="eastAsia"/>
          <w:sz w:val="32"/>
          <w:szCs w:val="32"/>
        </w:rPr>
        <w:t>8</w:t>
      </w:r>
      <w:r w:rsidR="00D055B1">
        <w:rPr>
          <w:rFonts w:ascii="仿宋" w:eastAsia="仿宋" w:hAnsi="仿宋"/>
          <w:sz w:val="32"/>
          <w:szCs w:val="32"/>
        </w:rPr>
        <w:t>日</w:t>
      </w:r>
    </w:p>
    <w:sectPr w:rsidR="00D055B1" w:rsidRPr="00D055B1" w:rsidSect="00DD4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01F" w:rsidRDefault="002F101F" w:rsidP="005A18C4">
      <w:r>
        <w:separator/>
      </w:r>
    </w:p>
  </w:endnote>
  <w:endnote w:type="continuationSeparator" w:id="1">
    <w:p w:rsidR="002F101F" w:rsidRDefault="002F101F" w:rsidP="005A1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01F" w:rsidRDefault="002F101F" w:rsidP="005A18C4">
      <w:r>
        <w:separator/>
      </w:r>
    </w:p>
  </w:footnote>
  <w:footnote w:type="continuationSeparator" w:id="1">
    <w:p w:rsidR="002F101F" w:rsidRDefault="002F101F" w:rsidP="005A1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626DD"/>
    <w:multiLevelType w:val="hybridMultilevel"/>
    <w:tmpl w:val="3D3480AE"/>
    <w:lvl w:ilvl="0" w:tplc="6DD03B5A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8835A01"/>
    <w:multiLevelType w:val="hybridMultilevel"/>
    <w:tmpl w:val="11B6BA00"/>
    <w:lvl w:ilvl="0" w:tplc="421A35E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6CA967D6"/>
    <w:multiLevelType w:val="hybridMultilevel"/>
    <w:tmpl w:val="C172ACE4"/>
    <w:lvl w:ilvl="0" w:tplc="3880078C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8C4"/>
    <w:rsid w:val="00054256"/>
    <w:rsid w:val="000B410E"/>
    <w:rsid w:val="0019048E"/>
    <w:rsid w:val="002F101F"/>
    <w:rsid w:val="00341C80"/>
    <w:rsid w:val="003C0948"/>
    <w:rsid w:val="005A18C4"/>
    <w:rsid w:val="00712F92"/>
    <w:rsid w:val="00732342"/>
    <w:rsid w:val="00822869"/>
    <w:rsid w:val="00873060"/>
    <w:rsid w:val="00A65D5F"/>
    <w:rsid w:val="00B62D87"/>
    <w:rsid w:val="00C12650"/>
    <w:rsid w:val="00C74448"/>
    <w:rsid w:val="00CD124D"/>
    <w:rsid w:val="00CE3009"/>
    <w:rsid w:val="00D055B1"/>
    <w:rsid w:val="00D06178"/>
    <w:rsid w:val="00DD4F0F"/>
    <w:rsid w:val="00E42C93"/>
    <w:rsid w:val="00EB7EDE"/>
    <w:rsid w:val="00FB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8C4"/>
    <w:rPr>
      <w:sz w:val="18"/>
      <w:szCs w:val="18"/>
    </w:rPr>
  </w:style>
  <w:style w:type="paragraph" w:styleId="a5">
    <w:name w:val="List Paragraph"/>
    <w:basedOn w:val="a"/>
    <w:uiPriority w:val="34"/>
    <w:qFormat/>
    <w:rsid w:val="005A18C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904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04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2017-07-25T07:40:00Z</cp:lastPrinted>
  <dcterms:created xsi:type="dcterms:W3CDTF">2017-07-11T15:43:00Z</dcterms:created>
  <dcterms:modified xsi:type="dcterms:W3CDTF">2017-07-28T08:08:00Z</dcterms:modified>
</cp:coreProperties>
</file>