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 w:lineRule="atLeast"/>
        <w:outlineLvl w:val="0"/>
        <w:rPr>
          <w:rFonts w:hint="eastAsia" w:ascii="Times New Roman" w:hAnsi="Times New Roman" w:eastAsia="方正黑体_GBK"/>
          <w:szCs w:val="32"/>
          <w:lang w:val="en-US" w:eastAsia="zh-CN"/>
        </w:rPr>
      </w:pPr>
      <w:r>
        <w:rPr>
          <w:rFonts w:ascii="Times New Roman" w:hAnsi="Times New Roman" w:eastAsia="方正黑体_GBK"/>
          <w:szCs w:val="32"/>
        </w:rPr>
        <w:t>附件</w:t>
      </w:r>
      <w:r>
        <w:rPr>
          <w:rFonts w:hint="eastAsia" w:ascii="Times New Roman" w:hAnsi="Times New Roman" w:eastAsia="方正黑体_GBK"/>
          <w:szCs w:val="32"/>
          <w:lang w:val="en-US" w:eastAsia="zh-CN"/>
        </w:rPr>
        <w:t>9</w:t>
      </w:r>
    </w:p>
    <w:p>
      <w:pPr>
        <w:widowControl/>
        <w:spacing w:line="560" w:lineRule="exact"/>
        <w:jc w:val="center"/>
        <w:rPr>
          <w:rFonts w:ascii="Times New Roman" w:hAnsi="Times New Roman" w:eastAsia="方正小标宋_GBK"/>
          <w:sz w:val="44"/>
          <w:szCs w:val="44"/>
          <w:shd w:val="clear" w:color="auto" w:fill="FFFFFF"/>
        </w:rPr>
      </w:pPr>
      <w:bookmarkStart w:id="0" w:name="_GoBack"/>
      <w:r>
        <w:rPr>
          <w:rFonts w:hint="eastAsia" w:ascii="Times New Roman" w:hAnsi="Times New Roman" w:eastAsia="方正小标宋_GBK"/>
          <w:sz w:val="44"/>
          <w:szCs w:val="44"/>
          <w:shd w:val="clear" w:color="auto" w:fill="FFFFFF"/>
          <w:lang w:eastAsia="zh-CN"/>
        </w:rPr>
        <w:t>考场</w:t>
      </w:r>
      <w:r>
        <w:rPr>
          <w:rFonts w:ascii="Times New Roman" w:hAnsi="Times New Roman" w:eastAsia="方正小标宋_GBK"/>
          <w:sz w:val="44"/>
          <w:szCs w:val="44"/>
          <w:shd w:val="clear" w:color="auto" w:fill="FFFFFF"/>
        </w:rPr>
        <w:t>情况记录单</w:t>
      </w:r>
      <w:bookmarkEnd w:id="0"/>
    </w:p>
    <w:p>
      <w:pPr>
        <w:widowControl/>
        <w:spacing w:line="560" w:lineRule="exact"/>
        <w:jc w:val="center"/>
      </w:pPr>
    </w:p>
    <w:p>
      <w:pPr>
        <w:rPr>
          <w:rFonts w:hint="default" w:ascii="Times New Roman" w:hAnsi="Times New Roman" w:eastAsia="仿宋"/>
          <w:kern w:val="0"/>
          <w:szCs w:val="32"/>
          <w:lang w:val="en-US" w:eastAsia="zh-CN"/>
        </w:rPr>
      </w:pPr>
      <w:r>
        <w:rPr>
          <w:rFonts w:ascii="Times New Roman" w:hAnsi="Times New Roman"/>
          <w:kern w:val="0"/>
          <w:szCs w:val="32"/>
        </w:rPr>
        <w:t>填报单位（公章）：</w:t>
      </w:r>
      <w:r>
        <w:rPr>
          <w:rFonts w:hint="eastAsia" w:ascii="Times New Roman" w:hAnsi="Times New Roman"/>
          <w:kern w:val="0"/>
          <w:szCs w:val="32"/>
          <w:lang w:val="en-US" w:eastAsia="zh-CN"/>
        </w:rPr>
        <w:t xml:space="preserve">           </w:t>
      </w:r>
    </w:p>
    <w:tbl>
      <w:tblPr>
        <w:tblStyle w:val="3"/>
        <w:tblW w:w="9778" w:type="dxa"/>
        <w:tblInd w:w="-437" w:type="dxa"/>
        <w:tblLayout w:type="fixed"/>
        <w:tblCellMar>
          <w:top w:w="0" w:type="dxa"/>
          <w:left w:w="0" w:type="dxa"/>
          <w:bottom w:w="0" w:type="dxa"/>
          <w:right w:w="0" w:type="dxa"/>
        </w:tblCellMar>
      </w:tblPr>
      <w:tblGrid>
        <w:gridCol w:w="2005"/>
        <w:gridCol w:w="1308"/>
        <w:gridCol w:w="1463"/>
        <w:gridCol w:w="1737"/>
        <w:gridCol w:w="1709"/>
        <w:gridCol w:w="1556"/>
      </w:tblGrid>
      <w:tr>
        <w:tblPrEx>
          <w:tblCellMar>
            <w:top w:w="0" w:type="dxa"/>
            <w:left w:w="0" w:type="dxa"/>
            <w:bottom w:w="0" w:type="dxa"/>
            <w:right w:w="0" w:type="dxa"/>
          </w:tblCellMar>
        </w:tblPrEx>
        <w:trPr>
          <w:trHeight w:val="555" w:hRule="atLeast"/>
        </w:trPr>
        <w:tc>
          <w:tcPr>
            <w:tcW w:w="200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考点（地市）</w:t>
            </w:r>
          </w:p>
        </w:tc>
        <w:tc>
          <w:tcPr>
            <w:tcW w:w="2771" w:type="dxa"/>
            <w:gridSpan w:val="2"/>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宋体"/>
                <w:sz w:val="28"/>
                <w:szCs w:val="28"/>
              </w:rPr>
            </w:pP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考试单位</w:t>
            </w:r>
          </w:p>
        </w:tc>
        <w:tc>
          <w:tcPr>
            <w:tcW w:w="32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sz w:val="28"/>
                <w:szCs w:val="28"/>
              </w:rPr>
            </w:pPr>
          </w:p>
        </w:tc>
      </w:tr>
      <w:tr>
        <w:tblPrEx>
          <w:tblCellMar>
            <w:top w:w="0" w:type="dxa"/>
            <w:left w:w="0" w:type="dxa"/>
            <w:bottom w:w="0" w:type="dxa"/>
            <w:right w:w="0" w:type="dxa"/>
          </w:tblCellMar>
        </w:tblPrEx>
        <w:trPr>
          <w:trHeight w:val="555" w:hRule="atLeast"/>
        </w:trPr>
        <w:tc>
          <w:tcPr>
            <w:tcW w:w="2005"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kern w:val="0"/>
                <w:sz w:val="28"/>
                <w:szCs w:val="28"/>
                <w:lang w:bidi="ar"/>
              </w:rPr>
            </w:pPr>
          </w:p>
        </w:tc>
        <w:tc>
          <w:tcPr>
            <w:tcW w:w="2771" w:type="dxa"/>
            <w:gridSpan w:val="2"/>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宋体"/>
                <w:sz w:val="28"/>
                <w:szCs w:val="28"/>
              </w:rPr>
            </w:pP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宋体"/>
                <w:kern w:val="0"/>
                <w:sz w:val="28"/>
                <w:szCs w:val="28"/>
                <w:lang w:val="en-US" w:eastAsia="zh-CN" w:bidi="ar"/>
              </w:rPr>
            </w:pPr>
            <w:r>
              <w:rPr>
                <w:rFonts w:hint="eastAsia" w:ascii="Times New Roman" w:hAnsi="Times New Roman" w:eastAsia="宋体"/>
                <w:kern w:val="0"/>
                <w:sz w:val="28"/>
                <w:szCs w:val="28"/>
                <w:lang w:val="en-US" w:eastAsia="zh-CN" w:bidi="ar"/>
              </w:rPr>
              <w:t>合并考场单位</w:t>
            </w:r>
          </w:p>
        </w:tc>
        <w:tc>
          <w:tcPr>
            <w:tcW w:w="326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Times New Roman" w:hAnsi="Times New Roman" w:eastAsia="宋体"/>
                <w:sz w:val="28"/>
                <w:szCs w:val="28"/>
                <w:lang w:eastAsia="zh-CN"/>
              </w:rPr>
            </w:pPr>
          </w:p>
        </w:tc>
      </w:tr>
      <w:tr>
        <w:tblPrEx>
          <w:tblCellMar>
            <w:top w:w="0" w:type="dxa"/>
            <w:left w:w="0" w:type="dxa"/>
            <w:bottom w:w="0" w:type="dxa"/>
            <w:right w:w="0" w:type="dxa"/>
          </w:tblCellMar>
        </w:tblPrEx>
        <w:trPr>
          <w:trHeight w:val="585" w:hRule="atLeast"/>
        </w:trPr>
        <w:tc>
          <w:tcPr>
            <w:tcW w:w="2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考生数量</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p>
        </w:tc>
        <w:tc>
          <w:tcPr>
            <w:tcW w:w="17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sz w:val="28"/>
                <w:szCs w:val="28"/>
              </w:rPr>
            </w:pPr>
            <w:r>
              <w:rPr>
                <w:rFonts w:ascii="Times New Roman" w:hAnsi="Times New Roman" w:eastAsia="宋体"/>
                <w:sz w:val="28"/>
                <w:szCs w:val="28"/>
              </w:rPr>
              <w:t>填报日期</w:t>
            </w:r>
          </w:p>
        </w:tc>
        <w:tc>
          <w:tcPr>
            <w:tcW w:w="3265" w:type="dxa"/>
            <w:gridSpan w:val="2"/>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8"/>
                <w:szCs w:val="28"/>
              </w:rPr>
            </w:pPr>
            <w:r>
              <w:rPr>
                <w:rFonts w:ascii="Times New Roman" w:hAnsi="Times New Roman" w:eastAsia="宋体"/>
                <w:sz w:val="28"/>
                <w:szCs w:val="28"/>
              </w:rPr>
              <w:t xml:space="preserve">       年    月     日</w:t>
            </w:r>
          </w:p>
        </w:tc>
      </w:tr>
      <w:tr>
        <w:tblPrEx>
          <w:tblCellMar>
            <w:top w:w="0" w:type="dxa"/>
            <w:left w:w="0" w:type="dxa"/>
            <w:bottom w:w="0" w:type="dxa"/>
            <w:right w:w="0" w:type="dxa"/>
          </w:tblCellMar>
        </w:tblPrEx>
        <w:trPr>
          <w:trHeight w:val="600" w:hRule="atLeast"/>
        </w:trPr>
        <w:tc>
          <w:tcPr>
            <w:tcW w:w="2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宋体"/>
                <w:sz w:val="28"/>
                <w:szCs w:val="28"/>
                <w:lang w:val="en-US" w:eastAsia="zh-CN"/>
              </w:rPr>
            </w:pPr>
            <w:r>
              <w:rPr>
                <w:rFonts w:ascii="Times New Roman" w:hAnsi="Times New Roman" w:eastAsia="宋体"/>
                <w:kern w:val="0"/>
                <w:sz w:val="28"/>
                <w:szCs w:val="28"/>
                <w:lang w:bidi="ar"/>
              </w:rPr>
              <w:t>考试日期</w:t>
            </w:r>
          </w:p>
        </w:tc>
        <w:tc>
          <w:tcPr>
            <w:tcW w:w="277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 xml:space="preserve">   </w:t>
            </w:r>
            <w:r>
              <w:rPr>
                <w:rFonts w:hint="eastAsia" w:ascii="Times New Roman" w:hAnsi="Times New Roman" w:eastAsia="宋体"/>
                <w:kern w:val="0"/>
                <w:sz w:val="28"/>
                <w:szCs w:val="28"/>
                <w:lang w:val="en-US" w:eastAsia="zh-CN" w:bidi="ar"/>
              </w:rPr>
              <w:t xml:space="preserve"> </w:t>
            </w:r>
            <w:r>
              <w:rPr>
                <w:rFonts w:ascii="Times New Roman" w:hAnsi="Times New Roman" w:eastAsia="宋体"/>
                <w:kern w:val="0"/>
                <w:sz w:val="28"/>
                <w:szCs w:val="28"/>
                <w:lang w:bidi="ar"/>
              </w:rPr>
              <w:t xml:space="preserve"> 年    月    日</w:t>
            </w:r>
          </w:p>
        </w:tc>
        <w:tc>
          <w:tcPr>
            <w:tcW w:w="17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本场考试时间</w:t>
            </w:r>
          </w:p>
        </w:tc>
        <w:tc>
          <w:tcPr>
            <w:tcW w:w="32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 xml:space="preserve"> </w:t>
            </w:r>
            <w:r>
              <w:rPr>
                <w:rFonts w:hint="eastAsia" w:ascii="Times New Roman" w:hAnsi="Times New Roman" w:eastAsia="宋体"/>
                <w:kern w:val="0"/>
                <w:sz w:val="28"/>
                <w:szCs w:val="28"/>
                <w:lang w:val="en-US" w:eastAsia="zh-CN" w:bidi="ar"/>
              </w:rPr>
              <w:t xml:space="preserve"> </w:t>
            </w:r>
            <w:r>
              <w:rPr>
                <w:rFonts w:ascii="Times New Roman" w:hAnsi="Times New Roman" w:eastAsia="宋体"/>
                <w:kern w:val="0"/>
                <w:sz w:val="28"/>
                <w:szCs w:val="28"/>
                <w:lang w:bidi="ar"/>
              </w:rPr>
              <w:t xml:space="preserve"> 点   分至  点  分</w:t>
            </w:r>
          </w:p>
        </w:tc>
      </w:tr>
      <w:tr>
        <w:tblPrEx>
          <w:tblCellMar>
            <w:top w:w="0" w:type="dxa"/>
            <w:left w:w="0" w:type="dxa"/>
            <w:bottom w:w="0" w:type="dxa"/>
            <w:right w:w="0" w:type="dxa"/>
          </w:tblCellMar>
        </w:tblPrEx>
        <w:trPr>
          <w:trHeight w:val="535" w:hRule="atLeast"/>
        </w:trPr>
        <w:tc>
          <w:tcPr>
            <w:tcW w:w="2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实考人数</w:t>
            </w:r>
          </w:p>
        </w:tc>
        <w:tc>
          <w:tcPr>
            <w:tcW w:w="1308"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8"/>
                <w:szCs w:val="28"/>
              </w:rPr>
            </w:pPr>
          </w:p>
        </w:tc>
        <w:tc>
          <w:tcPr>
            <w:tcW w:w="1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缺考人数</w:t>
            </w:r>
          </w:p>
        </w:tc>
        <w:tc>
          <w:tcPr>
            <w:tcW w:w="173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sz w:val="28"/>
                <w:szCs w:val="28"/>
              </w:rPr>
            </w:pPr>
          </w:p>
        </w:tc>
        <w:tc>
          <w:tcPr>
            <w:tcW w:w="1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kern w:val="0"/>
                <w:sz w:val="28"/>
                <w:szCs w:val="28"/>
                <w:lang w:bidi="ar"/>
              </w:rPr>
              <w:t>违纪人数</w:t>
            </w:r>
          </w:p>
        </w:tc>
        <w:tc>
          <w:tcPr>
            <w:tcW w:w="1556" w:type="dxa"/>
            <w:tcBorders>
              <w:top w:val="single" w:color="000000" w:sz="4" w:space="0"/>
              <w:left w:val="single" w:color="000000" w:sz="4" w:space="0"/>
              <w:bottom w:val="single" w:color="000000" w:sz="4" w:space="0"/>
              <w:right w:val="single" w:color="000000" w:sz="4" w:space="0"/>
            </w:tcBorders>
            <w:vAlign w:val="center"/>
          </w:tcPr>
          <w:p>
            <w:pPr>
              <w:rPr>
                <w:rFonts w:ascii="Times New Roman" w:hAnsi="Times New Roman" w:eastAsia="宋体"/>
                <w:sz w:val="28"/>
                <w:szCs w:val="28"/>
              </w:rPr>
            </w:pPr>
          </w:p>
        </w:tc>
      </w:tr>
      <w:tr>
        <w:tblPrEx>
          <w:tblCellMar>
            <w:top w:w="0" w:type="dxa"/>
            <w:left w:w="0" w:type="dxa"/>
            <w:bottom w:w="0" w:type="dxa"/>
            <w:right w:w="0" w:type="dxa"/>
          </w:tblCellMar>
        </w:tblPrEx>
        <w:trPr>
          <w:trHeight w:val="1572" w:hRule="atLeast"/>
        </w:trPr>
        <w:tc>
          <w:tcPr>
            <w:tcW w:w="20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sz w:val="28"/>
                <w:szCs w:val="28"/>
              </w:rPr>
              <w:t>考试情况</w:t>
            </w:r>
          </w:p>
        </w:tc>
        <w:tc>
          <w:tcPr>
            <w:tcW w:w="7773"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宋体"/>
                <w:sz w:val="28"/>
                <w:szCs w:val="28"/>
              </w:rPr>
            </w:pPr>
          </w:p>
        </w:tc>
      </w:tr>
      <w:tr>
        <w:tblPrEx>
          <w:tblCellMar>
            <w:top w:w="0" w:type="dxa"/>
            <w:left w:w="0" w:type="dxa"/>
            <w:bottom w:w="0" w:type="dxa"/>
            <w:right w:w="0" w:type="dxa"/>
          </w:tblCellMar>
        </w:tblPrEx>
        <w:trPr>
          <w:trHeight w:val="1592" w:hRule="atLeast"/>
        </w:trPr>
        <w:tc>
          <w:tcPr>
            <w:tcW w:w="200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kern w:val="0"/>
                <w:sz w:val="28"/>
                <w:szCs w:val="28"/>
                <w:lang w:bidi="ar"/>
              </w:rPr>
            </w:pPr>
            <w:r>
              <w:rPr>
                <w:rFonts w:ascii="Times New Roman" w:hAnsi="Times New Roman" w:eastAsia="宋体"/>
                <w:kern w:val="0"/>
                <w:sz w:val="28"/>
                <w:szCs w:val="28"/>
                <w:lang w:bidi="ar"/>
              </w:rPr>
              <w:t>异常情况处理</w:t>
            </w:r>
          </w:p>
        </w:tc>
        <w:tc>
          <w:tcPr>
            <w:tcW w:w="7773" w:type="dxa"/>
            <w:gridSpan w:val="5"/>
            <w:tcBorders>
              <w:top w:val="single" w:color="000000" w:sz="4" w:space="0"/>
              <w:left w:val="single" w:color="000000" w:sz="4" w:space="0"/>
              <w:bottom w:val="single" w:color="auto" w:sz="4" w:space="0"/>
              <w:right w:val="single" w:color="000000" w:sz="4" w:space="0"/>
            </w:tcBorders>
            <w:vAlign w:val="center"/>
          </w:tcPr>
          <w:p>
            <w:pPr>
              <w:jc w:val="center"/>
              <w:rPr>
                <w:rFonts w:ascii="Times New Roman" w:hAnsi="Times New Roman" w:eastAsia="宋体"/>
                <w:sz w:val="28"/>
                <w:szCs w:val="28"/>
              </w:rPr>
            </w:pPr>
          </w:p>
        </w:tc>
      </w:tr>
      <w:tr>
        <w:tblPrEx>
          <w:tblCellMar>
            <w:top w:w="0" w:type="dxa"/>
            <w:left w:w="0" w:type="dxa"/>
            <w:bottom w:w="0" w:type="dxa"/>
            <w:right w:w="0" w:type="dxa"/>
          </w:tblCellMar>
        </w:tblPrEx>
        <w:trPr>
          <w:trHeight w:val="1272" w:hRule="atLeast"/>
        </w:trPr>
        <w:tc>
          <w:tcPr>
            <w:tcW w:w="2005"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sz w:val="28"/>
                <w:szCs w:val="28"/>
              </w:rPr>
              <w:t>监考员签名</w:t>
            </w:r>
          </w:p>
        </w:tc>
        <w:tc>
          <w:tcPr>
            <w:tcW w:w="7773" w:type="dxa"/>
            <w:gridSpan w:val="5"/>
            <w:tcBorders>
              <w:top w:val="single" w:color="auto" w:sz="4" w:space="0"/>
              <w:left w:val="single" w:color="000000" w:sz="4" w:space="0"/>
              <w:bottom w:val="single" w:color="auto" w:sz="4" w:space="0"/>
              <w:right w:val="single" w:color="auto" w:sz="4" w:space="0"/>
            </w:tcBorders>
            <w:vAlign w:val="bottom"/>
          </w:tcPr>
          <w:p>
            <w:pPr>
              <w:widowControl/>
              <w:jc w:val="center"/>
              <w:textAlignment w:val="bottom"/>
              <w:rPr>
                <w:rFonts w:ascii="Times New Roman" w:hAnsi="Times New Roman" w:eastAsia="宋体"/>
                <w:sz w:val="28"/>
                <w:szCs w:val="28"/>
              </w:rPr>
            </w:pPr>
            <w:r>
              <w:rPr>
                <w:rFonts w:ascii="Times New Roman" w:hAnsi="Times New Roman" w:eastAsia="宋体"/>
                <w:kern w:val="0"/>
                <w:sz w:val="28"/>
                <w:szCs w:val="28"/>
                <w:lang w:bidi="ar"/>
              </w:rPr>
              <w:t xml:space="preserve">                                      年      月     日</w:t>
            </w:r>
          </w:p>
        </w:tc>
      </w:tr>
      <w:tr>
        <w:tblPrEx>
          <w:tblCellMar>
            <w:top w:w="0" w:type="dxa"/>
            <w:left w:w="0" w:type="dxa"/>
            <w:bottom w:w="0" w:type="dxa"/>
            <w:right w:w="0" w:type="dxa"/>
          </w:tblCellMar>
        </w:tblPrEx>
        <w:trPr>
          <w:trHeight w:val="1417" w:hRule="atLeast"/>
        </w:trPr>
        <w:tc>
          <w:tcPr>
            <w:tcW w:w="2005" w:type="dxa"/>
            <w:vMerge w:val="restart"/>
            <w:tcBorders>
              <w:top w:val="single" w:color="auto" w:sz="4" w:space="0"/>
              <w:left w:val="single" w:color="000000" w:sz="4" w:space="0"/>
              <w:bottom w:val="single" w:color="auto" w:sz="4" w:space="0"/>
              <w:right w:val="nil"/>
            </w:tcBorders>
            <w:vAlign w:val="center"/>
          </w:tcPr>
          <w:p>
            <w:pPr>
              <w:widowControl/>
              <w:jc w:val="center"/>
              <w:textAlignment w:val="center"/>
              <w:rPr>
                <w:rFonts w:ascii="Times New Roman" w:hAnsi="Times New Roman" w:eastAsia="宋体"/>
                <w:sz w:val="28"/>
                <w:szCs w:val="28"/>
              </w:rPr>
            </w:pPr>
            <w:r>
              <w:rPr>
                <w:rFonts w:ascii="Times New Roman" w:hAnsi="Times New Roman" w:eastAsia="宋体"/>
                <w:sz w:val="28"/>
                <w:szCs w:val="28"/>
              </w:rPr>
              <w:t>考试负责人签名</w:t>
            </w:r>
          </w:p>
        </w:tc>
        <w:tc>
          <w:tcPr>
            <w:tcW w:w="7773" w:type="dxa"/>
            <w:gridSpan w:val="5"/>
            <w:vMerge w:val="restart"/>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ascii="Times New Roman" w:hAnsi="Times New Roman" w:eastAsia="宋体"/>
                <w:sz w:val="28"/>
                <w:szCs w:val="28"/>
              </w:rPr>
            </w:pPr>
            <w:r>
              <w:rPr>
                <w:rFonts w:hint="eastAsia" w:ascii="Times New Roman" w:hAnsi="Times New Roman" w:eastAsia="宋体"/>
                <w:sz w:val="28"/>
                <w:szCs w:val="28"/>
                <w:lang w:val="en-US" w:eastAsia="zh-CN"/>
              </w:rPr>
              <w:t xml:space="preserve">                                      </w:t>
            </w:r>
            <w:r>
              <w:rPr>
                <w:rFonts w:ascii="Times New Roman" w:hAnsi="Times New Roman" w:eastAsia="宋体"/>
                <w:sz w:val="28"/>
                <w:szCs w:val="28"/>
              </w:rPr>
              <w:t>年      月     日</w:t>
            </w:r>
          </w:p>
        </w:tc>
      </w:tr>
      <w:tr>
        <w:tblPrEx>
          <w:tblCellMar>
            <w:top w:w="0" w:type="dxa"/>
            <w:left w:w="0" w:type="dxa"/>
            <w:bottom w:w="0" w:type="dxa"/>
            <w:right w:w="0" w:type="dxa"/>
          </w:tblCellMar>
        </w:tblPrEx>
        <w:trPr>
          <w:trHeight w:val="312" w:hRule="atLeast"/>
        </w:trPr>
        <w:tc>
          <w:tcPr>
            <w:tcW w:w="2005" w:type="dxa"/>
            <w:vMerge w:val="continue"/>
            <w:tcBorders>
              <w:top w:val="single" w:color="auto" w:sz="4" w:space="0"/>
              <w:left w:val="single" w:color="000000" w:sz="4" w:space="0"/>
              <w:bottom w:val="single" w:color="auto" w:sz="4" w:space="0"/>
              <w:right w:val="nil"/>
            </w:tcBorders>
            <w:vAlign w:val="center"/>
          </w:tcPr>
          <w:p>
            <w:pPr>
              <w:jc w:val="center"/>
              <w:rPr>
                <w:rFonts w:ascii="Times New Roman" w:hAnsi="Times New Roman" w:eastAsia="宋体"/>
                <w:sz w:val="28"/>
                <w:szCs w:val="28"/>
              </w:rPr>
            </w:pPr>
          </w:p>
        </w:tc>
        <w:tc>
          <w:tcPr>
            <w:tcW w:w="7773" w:type="dxa"/>
            <w:gridSpan w:val="5"/>
            <w:vMerge w:val="continue"/>
            <w:tcBorders>
              <w:top w:val="single" w:color="auto" w:sz="4" w:space="0"/>
              <w:left w:val="single" w:color="000000" w:sz="4" w:space="0"/>
              <w:bottom w:val="single" w:color="auto" w:sz="4" w:space="0"/>
              <w:right w:val="single" w:color="000000" w:sz="4" w:space="0"/>
            </w:tcBorders>
            <w:vAlign w:val="bottom"/>
          </w:tcPr>
          <w:p>
            <w:pPr>
              <w:jc w:val="right"/>
              <w:rPr>
                <w:rFonts w:ascii="Times New Roman" w:hAnsi="Times New Roman" w:eastAsia="宋体"/>
                <w:sz w:val="28"/>
                <w:szCs w:val="28"/>
              </w:rPr>
            </w:pPr>
          </w:p>
        </w:tc>
      </w:tr>
    </w:tbl>
    <w:p>
      <w:pPr>
        <w:spacing w:line="400" w:lineRule="exact"/>
        <w:rPr>
          <w:rFonts w:hint="eastAsia"/>
          <w:lang w:val="en-US" w:eastAsia="zh-CN"/>
        </w:rPr>
      </w:pPr>
      <w:r>
        <w:rPr>
          <w:rFonts w:ascii="Times New Roman" w:hAnsi="Times New Roman" w:eastAsia="宋体"/>
          <w:kern w:val="0"/>
          <w:sz w:val="22"/>
          <w:lang w:bidi="ar"/>
        </w:rPr>
        <w:t>注：</w:t>
      </w:r>
      <w:r>
        <w:rPr>
          <w:rStyle w:val="5"/>
          <w:rFonts w:hint="default" w:ascii="Times New Roman" w:hAnsi="Times New Roman" w:cs="Times New Roman"/>
          <w:color w:val="auto"/>
          <w:lang w:bidi="ar"/>
        </w:rPr>
        <w:t>表格填写完成后须监考人员及单位考试负责人签字确认并加盖单位公章</w:t>
      </w:r>
      <w:r>
        <w:rPr>
          <w:rStyle w:val="5"/>
          <w:rFonts w:hint="eastAsia" w:ascii="Times New Roman" w:hAnsi="Times New Roman" w:eastAsia="宋体" w:cs="Times New Roman"/>
          <w:color w:val="auto"/>
          <w:lang w:eastAsia="zh-CN" w:bidi="ar"/>
        </w:rPr>
        <w:t>（</w:t>
      </w:r>
      <w:r>
        <w:rPr>
          <w:rStyle w:val="5"/>
          <w:rFonts w:hint="eastAsia" w:ascii="Times New Roman" w:hAnsi="Times New Roman" w:eastAsia="宋体" w:cs="Times New Roman"/>
          <w:color w:val="auto"/>
          <w:lang w:val="en-US" w:eastAsia="zh-CN" w:bidi="ar"/>
        </w:rPr>
        <w:t>如合并考场进行考试的，还需填写合并考场的单位名称）</w:t>
      </w:r>
      <w:r>
        <w:rPr>
          <w:rStyle w:val="5"/>
          <w:rFonts w:hint="default" w:ascii="Times New Roman" w:hAnsi="Times New Roman" w:cs="Times New Roman"/>
          <w:color w:val="auto"/>
          <w:lang w:bidi="ar"/>
        </w:rPr>
        <w:t>，于</w:t>
      </w:r>
      <w:r>
        <w:rPr>
          <w:rStyle w:val="5"/>
          <w:rFonts w:hint="eastAsia" w:ascii="Times New Roman" w:hAnsi="Times New Roman" w:eastAsia="宋体" w:cs="Times New Roman"/>
          <w:color w:val="auto"/>
          <w:lang w:val="en-US" w:eastAsia="zh-CN" w:bidi="ar"/>
        </w:rPr>
        <w:t>2022年12月19日至12月20日期间</w:t>
      </w:r>
      <w:r>
        <w:rPr>
          <w:rStyle w:val="5"/>
          <w:rFonts w:hint="default" w:ascii="Times New Roman" w:hAnsi="Times New Roman" w:cs="Times New Roman"/>
          <w:color w:val="auto"/>
          <w:lang w:bidi="ar"/>
        </w:rPr>
        <w:t>上传至“广西壮族自治区行政执法人员培训考试管理系统”“考试情况记录”模块内。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黑体_GBK">
    <w:altName w:val="Arial Unicode MS"/>
    <w:panose1 w:val="02000000000000000000"/>
    <w:charset w:val="86"/>
    <w:family w:val="script"/>
    <w:pitch w:val="default"/>
    <w:sig w:usb0="00000000" w:usb1="00000000" w:usb2="00082016" w:usb3="00000000" w:csb0="00040001"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jMTNjN2E1M2UwMWMyNTQwZWU0MjkxMTc0MjQxZDQifQ=="/>
  </w:docVars>
  <w:rsids>
    <w:rsidRoot w:val="260D699B"/>
    <w:rsid w:val="260D6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style>
  <w:style w:type="character" w:customStyle="1" w:styleId="5">
    <w:name w:val="font11"/>
    <w:basedOn w:val="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2022-11-23T02:27:00Z</dcterms:created>
  <dc:creator>新闻中心</dc:creator>
  <cp:lastModifiedBy>新闻中心</cp:lastModifiedBy>
  <dcterms:modified xsi:type="dcterms:W3CDTF">2022-11-23T02:28:00Z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49B0634A206F4D0389ECC69F9892A1A9</vt:lpwstr>
  </property>
</Properties>
</file>